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8B" w:rsidRDefault="00F4738B" w:rsidP="00F473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33DF">
        <w:rPr>
          <w:rFonts w:ascii="Times New Roman" w:hAnsi="Times New Roman" w:cs="Times New Roman"/>
          <w:b/>
          <w:sz w:val="22"/>
          <w:szCs w:val="22"/>
        </w:rPr>
        <w:t>АГЕНТСКИЙ ДОГОВОР № __</w:t>
      </w:r>
    </w:p>
    <w:p w:rsidR="00F4738B" w:rsidRPr="00A26050" w:rsidRDefault="00F4738B" w:rsidP="00F4738B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894C18">
        <w:rPr>
          <w:color w:val="333333"/>
        </w:rPr>
        <w:t>г. Алматы                                                                                                                             «___» ____________</w:t>
      </w:r>
      <w:r>
        <w:rPr>
          <w:color w:val="333333"/>
        </w:rPr>
        <w:t xml:space="preserve"> 202__ </w:t>
      </w:r>
      <w:r w:rsidRPr="00894C18">
        <w:rPr>
          <w:color w:val="333333"/>
        </w:rPr>
        <w:t>г.</w:t>
      </w:r>
    </w:p>
    <w:p w:rsidR="00F4738B" w:rsidRPr="003D33DF" w:rsidRDefault="00F4738B" w:rsidP="00F4738B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3D33DF">
        <w:rPr>
          <w:color w:val="333333"/>
          <w:sz w:val="22"/>
          <w:szCs w:val="22"/>
        </w:rPr>
        <w:t>Товарищество с ограниченной ответственностью «</w:t>
      </w:r>
      <w:r w:rsidRPr="003D33DF">
        <w:rPr>
          <w:color w:val="333333"/>
          <w:sz w:val="22"/>
          <w:szCs w:val="22"/>
          <w:lang w:val="en-US"/>
        </w:rPr>
        <w:t>Grande</w:t>
      </w:r>
      <w:r w:rsidRPr="003D33DF">
        <w:rPr>
          <w:color w:val="333333"/>
          <w:sz w:val="22"/>
          <w:szCs w:val="22"/>
        </w:rPr>
        <w:t xml:space="preserve"> </w:t>
      </w:r>
      <w:r w:rsidRPr="003D33DF">
        <w:rPr>
          <w:color w:val="333333"/>
          <w:sz w:val="22"/>
          <w:szCs w:val="22"/>
          <w:lang w:val="en-US"/>
        </w:rPr>
        <w:t>Voyage</w:t>
      </w:r>
      <w:r w:rsidRPr="003D33DF">
        <w:rPr>
          <w:color w:val="333333"/>
          <w:sz w:val="22"/>
          <w:szCs w:val="22"/>
        </w:rPr>
        <w:t>», именуемое в дальнейшем «Туроператор», в лице директора Копцева Константина Дмитриевича, действующего на основании Устава и Лицензии на туристическую деятельность №  ТО-331 № 0145841 от 8 июня 2010 года, с одной стороны, и  ___________________________________________________ именуемое в дальнейшем «Агент», в лице __________________________________ ,действующего на основании Устава и Лицензии на туристическую деятельность ___________________, с другой стороны, заключили настоящий договор о нижеследующем:</w:t>
      </w:r>
    </w:p>
    <w:p w:rsidR="00F4738B" w:rsidRPr="003D33DF" w:rsidRDefault="00F4738B" w:rsidP="00F4738B">
      <w:pPr>
        <w:pStyle w:val="a3"/>
        <w:numPr>
          <w:ilvl w:val="0"/>
          <w:numId w:val="2"/>
        </w:numPr>
        <w:jc w:val="center"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ТЕРМИНЫ, ИСПОЛЬЗУЕМЫЕ В ДОГОВОРЕ</w:t>
      </w:r>
    </w:p>
    <w:p w:rsidR="00F4738B" w:rsidRPr="003D33DF" w:rsidRDefault="00F4738B" w:rsidP="00F4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D33DF">
        <w:rPr>
          <w:b/>
          <w:sz w:val="22"/>
          <w:szCs w:val="22"/>
        </w:rPr>
        <w:t>Тур</w:t>
      </w:r>
      <w:r w:rsidRPr="003D33DF">
        <w:rPr>
          <w:sz w:val="22"/>
          <w:szCs w:val="22"/>
        </w:rPr>
        <w:t xml:space="preserve"> -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путешествия.</w:t>
      </w:r>
    </w:p>
    <w:p w:rsidR="00F4738B" w:rsidRPr="003D33DF" w:rsidRDefault="00F4738B" w:rsidP="00F4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D33DF">
        <w:rPr>
          <w:b/>
          <w:sz w:val="22"/>
          <w:szCs w:val="22"/>
        </w:rPr>
        <w:t>Программа тура</w:t>
      </w:r>
      <w:r w:rsidRPr="003D33DF">
        <w:rPr>
          <w:sz w:val="22"/>
          <w:szCs w:val="22"/>
        </w:rPr>
        <w:t xml:space="preserve"> – документ, содержащий информацию о маршруте и сроках путешествия, стоимости тура, средствах размещения, условиях проживания, программе пребывания и особенностях предоставления экскурсионных, а также иных услуг, предусмотренных договором о предоставлении туристских услуг, или являющихся дополнительными. Если иное не согласовано Сторонами Договора, срок действия Программы тура определяется указанными в ней календарными датами.</w:t>
      </w:r>
    </w:p>
    <w:p w:rsidR="00F4738B" w:rsidRPr="003D33DF" w:rsidRDefault="00F4738B" w:rsidP="00F4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D33DF">
        <w:rPr>
          <w:b/>
          <w:sz w:val="22"/>
          <w:szCs w:val="22"/>
        </w:rPr>
        <w:t>Подтверждение бронирования</w:t>
      </w:r>
      <w:r w:rsidRPr="003D33DF">
        <w:rPr>
          <w:sz w:val="22"/>
          <w:szCs w:val="22"/>
        </w:rPr>
        <w:t xml:space="preserve"> – документ, подтверждающий бронирование туристского продукта и содержащий информацию о стоимости и потребительских свойствах этого туристского продукта. </w:t>
      </w:r>
    </w:p>
    <w:p w:rsidR="00F4738B" w:rsidRPr="003D33DF" w:rsidRDefault="00F4738B" w:rsidP="00F4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D33DF">
        <w:rPr>
          <w:sz w:val="22"/>
          <w:szCs w:val="22"/>
        </w:rPr>
        <w:t xml:space="preserve"> </w:t>
      </w:r>
    </w:p>
    <w:p w:rsidR="00F4738B" w:rsidRPr="003D33DF" w:rsidRDefault="00F4738B" w:rsidP="00F4738B">
      <w:pPr>
        <w:pStyle w:val="a3"/>
        <w:keepNext/>
        <w:jc w:val="center"/>
        <w:outlineLvl w:val="0"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2. ПРЕДМЕТ ДОГОВОРА</w:t>
      </w:r>
    </w:p>
    <w:p w:rsidR="00F4738B" w:rsidRPr="003D33DF" w:rsidRDefault="00F4738B" w:rsidP="00F473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33DF">
        <w:rPr>
          <w:rFonts w:ascii="Times New Roman" w:hAnsi="Times New Roman" w:cs="Times New Roman"/>
          <w:sz w:val="22"/>
          <w:szCs w:val="22"/>
        </w:rPr>
        <w:t xml:space="preserve">2.1. Туроператор поручает, а Агент принимает на себя обязательства по реализации от своего имени, но за счет Туроператор туристских услуг, организуемых Туроператором. По сделкам, совершенным Агентом с третьими лицами от своего имени и за счет Туроператора, Агент приобретает права и становится обязанным несмотря на то, что Туроператор был назван в сделке или вступил в непосредственные отношения по её исполнению. Сделка Агента с 3–ми лицами считается совершенной после получения Агентом от Туроператора Подтверждения бронирования и поступления на счет Туроператора </w:t>
      </w:r>
      <w:r w:rsidRPr="003D33DF">
        <w:rPr>
          <w:rFonts w:ascii="Times New Roman" w:hAnsi="Times New Roman" w:cs="Times New Roman"/>
          <w:b/>
          <w:sz w:val="22"/>
          <w:szCs w:val="22"/>
        </w:rPr>
        <w:t>100%</w:t>
      </w:r>
      <w:r w:rsidRPr="003D33DF">
        <w:rPr>
          <w:rFonts w:ascii="Times New Roman" w:hAnsi="Times New Roman" w:cs="Times New Roman"/>
          <w:sz w:val="22"/>
          <w:szCs w:val="22"/>
        </w:rPr>
        <w:t xml:space="preserve"> оплаты за тур.</w:t>
      </w:r>
    </w:p>
    <w:p w:rsidR="00F4738B" w:rsidRPr="003D33DF" w:rsidRDefault="00F4738B" w:rsidP="00F473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33DF">
        <w:rPr>
          <w:rFonts w:ascii="Times New Roman" w:hAnsi="Times New Roman" w:cs="Times New Roman"/>
          <w:sz w:val="22"/>
          <w:szCs w:val="22"/>
        </w:rPr>
        <w:t>2.2. Коммерческая деятельность по реализации туристских услуг осуществляется Агентом на условиях полной финансовой самостоятельности.</w:t>
      </w:r>
    </w:p>
    <w:p w:rsidR="00F4738B" w:rsidRPr="003D33DF" w:rsidRDefault="00F4738B" w:rsidP="00F473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33DF">
        <w:rPr>
          <w:rFonts w:ascii="Times New Roman" w:hAnsi="Times New Roman" w:cs="Times New Roman"/>
          <w:sz w:val="22"/>
          <w:szCs w:val="22"/>
        </w:rPr>
        <w:t xml:space="preserve">2.3. Дополнительная выгода признается за Агентом как дополнительное вознаграждение и не перечисляется туроператору.   </w:t>
      </w:r>
    </w:p>
    <w:p w:rsidR="00F4738B" w:rsidRPr="003D33DF" w:rsidRDefault="00F4738B" w:rsidP="00F473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4738B" w:rsidRPr="003D33DF" w:rsidRDefault="00F4738B" w:rsidP="00F4738B">
      <w:pPr>
        <w:pStyle w:val="a3"/>
        <w:keepNext/>
        <w:jc w:val="center"/>
        <w:rPr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3. ПРАВА И ОБЯЗАННОСТИ СТОРОН</w:t>
      </w:r>
    </w:p>
    <w:p w:rsidR="00F4738B" w:rsidRPr="003D33DF" w:rsidRDefault="00F4738B" w:rsidP="00F4738B">
      <w:pPr>
        <w:pStyle w:val="a3"/>
        <w:keepNext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3.1. Права и обязанности Агента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3.1.1. Агент реализует физическим и юридическим лицам туры в форме организованных Туроператором туристско-экскурсионных маршрутов, указанных в программах туров Туроператора, действующих на дату совершения путешествия туристами, при этом Агент использует свои бланки туристских путевок, проводит комплектацию туристических групп по согласованной численности и по согласованным программам. Если иное не предусмотрено соглашением между Туроператором и Агентом. 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3.1.2. Агент в интересах своих клиентов направляет Туроператору заявку в письменном виде на бронирование мест по маршрутам Туроператора и осуществляет продажу клиентам туров только после подтверждения заявки (наличия мест) Туроператором. Поездка считается забронированной, если в течении </w:t>
      </w:r>
      <w:r w:rsidRPr="003D33DF">
        <w:rPr>
          <w:b/>
          <w:color w:val="auto"/>
          <w:sz w:val="22"/>
          <w:szCs w:val="22"/>
        </w:rPr>
        <w:t xml:space="preserve">3 (трёх) рабочих дней, </w:t>
      </w:r>
      <w:r w:rsidRPr="003D33DF">
        <w:rPr>
          <w:color w:val="auto"/>
          <w:sz w:val="22"/>
          <w:szCs w:val="22"/>
        </w:rPr>
        <w:t xml:space="preserve">но не позднее </w:t>
      </w:r>
      <w:r w:rsidRPr="003D33DF">
        <w:rPr>
          <w:b/>
          <w:color w:val="auto"/>
          <w:sz w:val="22"/>
          <w:szCs w:val="22"/>
        </w:rPr>
        <w:t>2 (двух) рабочих дней</w:t>
      </w:r>
      <w:r w:rsidRPr="003D33DF">
        <w:rPr>
          <w:color w:val="auto"/>
          <w:sz w:val="22"/>
          <w:szCs w:val="22"/>
        </w:rPr>
        <w:t xml:space="preserve"> до начала тура, после выставления Подтверждения бронирования, Агент предоставил подтверждение об оплате тура. Любые изменения туристом (Клиентом) в бронировании принимаются от агентства только в письменном виде. В заявке (типовая форма) указывается точное название и дата выезда в тур, Ф.И.О. клиента (туриста), паспортные данные и другие необходимые данные. При подаче заявки Агент гарантирует своевременную оплату.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3.1.3. Агент при подаче заявки согласовывает с Туроператором программы туров, их сроки и стоимость, в том числе: маршрут тура (пункты назначения), условия размещения и питания; продолжительность (количество дней); экскурсионную программу (количество экскурсий и других мероприятий и т.п.), условия транспортного обслуживания туристов и т.п.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3.1.4. Агент при продаже клиенту тура Туроператора в обязательном порядке заключает с клиентом договор после подтверждения бронирования туристского продукта Туроператором. Потребительские свойства туристского продукта указываются Агентом в договоре о предоставлении туристских услуг, заключаемом с клиентом, в строгом соответствии с подтверждением бронирования. Услуги, предоставляемые Агентом клиенту (туристу) по договору о предоставлении туристских услуг, но не </w:t>
      </w:r>
      <w:r w:rsidRPr="003D33DF">
        <w:rPr>
          <w:color w:val="auto"/>
          <w:sz w:val="22"/>
          <w:szCs w:val="22"/>
        </w:rPr>
        <w:lastRenderedPageBreak/>
        <w:t xml:space="preserve">указанные Туроператором в Подтверждении бронирования, не являются предметом настоящего Договора и предоставляются Агентом исключительно под свою ответственность. 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3.1.5. Агент производит полную оплату тура Туроператору в сроки и на условиях, оговоренных в разделе 4 настоящего Договора. При аннуляции тура Агент производит оплату понесенных Туроператором затрат. Аннуляция тура производится только в письменной форме. Аннуляция считается состоявшейся только при получении Агентом письменного подтверждения аннуляции от Туроператора. Туроператор обязан выслать подтверждение в течение </w:t>
      </w:r>
      <w:r w:rsidRPr="003D33DF">
        <w:rPr>
          <w:b/>
          <w:color w:val="auto"/>
          <w:sz w:val="22"/>
          <w:szCs w:val="22"/>
        </w:rPr>
        <w:t>суток</w:t>
      </w:r>
      <w:r w:rsidRPr="003D33DF">
        <w:rPr>
          <w:color w:val="auto"/>
          <w:sz w:val="22"/>
          <w:szCs w:val="22"/>
        </w:rPr>
        <w:t>. Если на момент подтверждения аннуляции Туроператор не располагает данными о размерах понесенных затрат, он вправе сообщить такие сведения дополнительно, о чем обязуется проинформировать Агента. Агент несет ответственность перед Туроператором, в том числе за возмещение убытков третьим лицам, в случае аннуляции тура по вине Агента после подтверждения заявки Туроператором.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3.1.6. Агент в случае необходимости оперативно связывается с клиентом и информирует его по просьбе Туроператора о всех изменениях в программе тура, его сроков, а также доводит до клиента всю другую информацию, связанную с выполнением поручения Туроператора.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3.1.7. Агент не имеет право разглашать информацию, полученную от Туроператора, носящую конфиденциальный характер, в том числе ставшей известной Агенту в результате выполнения настоящего Договора. 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3.1.8. Агент не вправе заключать субагентские договоры, направленные на реализацию туров Туроператора.</w:t>
      </w:r>
    </w:p>
    <w:p w:rsidR="00F4738B" w:rsidRPr="003D33DF" w:rsidRDefault="00F4738B" w:rsidP="00F4738B">
      <w:pPr>
        <w:pStyle w:val="a3"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4.2 Права и обязанности Туроператора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3.2.1. Туроператор бронирует места на свои маршруты по заявкам Агента. Место для клиента (туриста) считается окончательно забронированным только при подтверждении Туроператором наличия свободных мест и при поступлении полной оплаты в сроки. Обязательства Туроператора по предоставлению услуг клиенту (туристу) Агента наступают только после своевременного поступления </w:t>
      </w:r>
      <w:r w:rsidRPr="003D33DF">
        <w:rPr>
          <w:b/>
          <w:color w:val="auto"/>
          <w:sz w:val="22"/>
          <w:szCs w:val="22"/>
        </w:rPr>
        <w:t>полной</w:t>
      </w:r>
      <w:r w:rsidRPr="003D33DF">
        <w:rPr>
          <w:color w:val="auto"/>
          <w:sz w:val="22"/>
          <w:szCs w:val="22"/>
        </w:rPr>
        <w:t xml:space="preserve"> оплаты тура Туроператору. 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3.2.2. Туроператор оставляет за собой право, при формировании </w:t>
      </w:r>
      <w:r w:rsidRPr="003D33DF">
        <w:rPr>
          <w:sz w:val="22"/>
          <w:szCs w:val="22"/>
        </w:rPr>
        <w:t>состава туристской группы в целях обеспечения безопасных условий путешествия, не включать в состав группы следующих</w:t>
      </w:r>
      <w:r w:rsidRPr="003D33DF">
        <w:rPr>
          <w:color w:val="auto"/>
          <w:sz w:val="22"/>
          <w:szCs w:val="22"/>
        </w:rPr>
        <w:t xml:space="preserve"> лиц:</w:t>
      </w:r>
    </w:p>
    <w:p w:rsidR="00F4738B" w:rsidRPr="003D33DF" w:rsidRDefault="00F4738B" w:rsidP="00F4738B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adjustRightInd w:val="0"/>
        <w:ind w:left="180" w:hanging="180"/>
        <w:jc w:val="both"/>
        <w:textAlignment w:val="baseline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в возрасте </w:t>
      </w:r>
      <w:r w:rsidRPr="003D33DF">
        <w:rPr>
          <w:b/>
          <w:color w:val="auto"/>
          <w:sz w:val="22"/>
          <w:szCs w:val="22"/>
        </w:rPr>
        <w:t xml:space="preserve">от </w:t>
      </w:r>
      <w:r>
        <w:rPr>
          <w:b/>
          <w:color w:val="auto"/>
          <w:sz w:val="22"/>
          <w:szCs w:val="22"/>
        </w:rPr>
        <w:t>1</w:t>
      </w:r>
      <w:r w:rsidRPr="003D33DF">
        <w:rPr>
          <w:b/>
          <w:color w:val="auto"/>
          <w:sz w:val="22"/>
          <w:szCs w:val="22"/>
        </w:rPr>
        <w:t xml:space="preserve"> до </w:t>
      </w:r>
      <w:r>
        <w:rPr>
          <w:b/>
          <w:color w:val="auto"/>
          <w:sz w:val="22"/>
          <w:szCs w:val="22"/>
        </w:rPr>
        <w:t>16</w:t>
      </w:r>
      <w:r w:rsidRPr="003D33DF">
        <w:rPr>
          <w:b/>
          <w:color w:val="auto"/>
          <w:sz w:val="22"/>
          <w:szCs w:val="22"/>
        </w:rPr>
        <w:t xml:space="preserve"> лет без сопровождения </w:t>
      </w:r>
      <w:r w:rsidRPr="003D33DF">
        <w:rPr>
          <w:color w:val="auto"/>
          <w:sz w:val="22"/>
          <w:szCs w:val="22"/>
        </w:rPr>
        <w:t xml:space="preserve">/ </w:t>
      </w:r>
      <w:r w:rsidRPr="003D33DF">
        <w:rPr>
          <w:b/>
          <w:color w:val="auto"/>
          <w:sz w:val="22"/>
          <w:szCs w:val="22"/>
        </w:rPr>
        <w:t xml:space="preserve">от </w:t>
      </w:r>
      <w:r>
        <w:rPr>
          <w:b/>
          <w:color w:val="auto"/>
          <w:sz w:val="22"/>
          <w:szCs w:val="22"/>
        </w:rPr>
        <w:t>80</w:t>
      </w:r>
      <w:r w:rsidRPr="003D33DF">
        <w:rPr>
          <w:b/>
          <w:color w:val="auto"/>
          <w:sz w:val="22"/>
          <w:szCs w:val="22"/>
        </w:rPr>
        <w:t xml:space="preserve"> лет </w:t>
      </w:r>
      <w:r w:rsidRPr="003D33DF">
        <w:rPr>
          <w:color w:val="auto"/>
          <w:sz w:val="22"/>
          <w:szCs w:val="22"/>
        </w:rPr>
        <w:t>(если для туристов участие в турах Туроператор может вызвать повышенную утомляемость, иные неудобства, а также невозможность полноценного участия в мероприятиях в рамках тура);</w:t>
      </w:r>
    </w:p>
    <w:p w:rsidR="00F4738B" w:rsidRPr="003D33DF" w:rsidRDefault="00F4738B" w:rsidP="00F4738B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adjustRightInd w:val="0"/>
        <w:ind w:left="180" w:hanging="180"/>
        <w:jc w:val="both"/>
        <w:textAlignment w:val="baseline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физическое состояние или состояние здоровья которых ограничивает возможность участия;</w:t>
      </w:r>
    </w:p>
    <w:p w:rsidR="00F4738B" w:rsidRPr="003D33DF" w:rsidRDefault="00F4738B" w:rsidP="00F4738B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adjustRightInd w:val="0"/>
        <w:ind w:left="180" w:hanging="180"/>
        <w:jc w:val="both"/>
        <w:textAlignment w:val="baseline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туристам, состоящим на наркологическом или психоневрологическом учете;</w:t>
      </w:r>
    </w:p>
    <w:p w:rsidR="00F4738B" w:rsidRPr="003D33DF" w:rsidRDefault="00F4738B" w:rsidP="00F4738B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adjustRightInd w:val="0"/>
        <w:ind w:left="180" w:hanging="180"/>
        <w:jc w:val="both"/>
        <w:textAlignment w:val="baseline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при наличии у туристов фактов нарушения общественного порядка в предыдущих турах Принципала.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3.2.3. Туроператор по заявкам Агента принимает на себя обязательства по обслуживанию клиентов (туристов) Агента по маршрутам, указанным в программах туров, обслуживает туристов Агента по иным согласованным программам, предоставляет по заявке Агента другие дополнительные туристские услуги.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3.2.4. Туроператор регулярно предоставляет Агенту информацию об организуемых маршрутах, своевременно информирует о всех изменениях, имеющих место в «Программах туров», их расписании и стоимости. 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3.2.5. При организации групповых автобусных туров в случае недобора группы Туроператор оставляет за собой право перенести дату начала тура или аннулировать его. В случае несогласия с этим Агента (туриста) Туроператор обязуется вернуть внесенные им по договору деньги и документы (за исключением случая наступления форс-мажорных обстоятельств - п. 6.4.) в течение </w:t>
      </w:r>
      <w:r w:rsidRPr="003D33DF">
        <w:rPr>
          <w:b/>
          <w:color w:val="auto"/>
          <w:sz w:val="22"/>
          <w:szCs w:val="22"/>
        </w:rPr>
        <w:t xml:space="preserve">14 календарных дней </w:t>
      </w:r>
      <w:r w:rsidRPr="003D33DF">
        <w:rPr>
          <w:color w:val="auto"/>
          <w:sz w:val="22"/>
          <w:szCs w:val="22"/>
        </w:rPr>
        <w:t xml:space="preserve">(при наличии </w:t>
      </w:r>
      <w:r w:rsidRPr="003D33DF">
        <w:rPr>
          <w:color w:val="auto"/>
          <w:sz w:val="22"/>
          <w:szCs w:val="22"/>
          <w:u w:val="single"/>
        </w:rPr>
        <w:t>оригинала</w:t>
      </w:r>
      <w:r w:rsidRPr="003D33DF">
        <w:rPr>
          <w:color w:val="auto"/>
          <w:sz w:val="22"/>
          <w:szCs w:val="22"/>
        </w:rPr>
        <w:t xml:space="preserve"> письма на возврат денежных средств). 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</w:p>
    <w:p w:rsidR="00F4738B" w:rsidRPr="003D33DF" w:rsidRDefault="00F4738B" w:rsidP="00F4738B">
      <w:pPr>
        <w:pStyle w:val="a3"/>
        <w:numPr>
          <w:ilvl w:val="0"/>
          <w:numId w:val="3"/>
        </w:numPr>
        <w:jc w:val="center"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ПОРЯДОК РАСЧЕТОВ</w:t>
      </w:r>
    </w:p>
    <w:p w:rsidR="00F4738B" w:rsidRPr="003D33DF" w:rsidRDefault="00F4738B" w:rsidP="00F4738B">
      <w:pPr>
        <w:pStyle w:val="7"/>
        <w:jc w:val="left"/>
        <w:rPr>
          <w:rFonts w:ascii="Times New Roman" w:hAnsi="Times New Roman"/>
          <w:b w:val="0"/>
          <w:sz w:val="22"/>
          <w:szCs w:val="22"/>
        </w:rPr>
      </w:pPr>
      <w:r w:rsidRPr="003D33DF">
        <w:rPr>
          <w:rFonts w:ascii="Times New Roman" w:hAnsi="Times New Roman"/>
          <w:b w:val="0"/>
          <w:sz w:val="22"/>
          <w:szCs w:val="22"/>
        </w:rPr>
        <w:t>4.1 Стоимость турпродукта, предоставляемого Туроператором по настоящему договору, определяется на основании цен и тарифов, установленных в ценовых приложениях, а также может устанавливаться Туроператором отдельно по согласованию с агентом.</w:t>
      </w:r>
    </w:p>
    <w:p w:rsidR="00F4738B" w:rsidRPr="003D33DF" w:rsidRDefault="00F4738B" w:rsidP="00F4738B">
      <w:pPr>
        <w:pStyle w:val="7"/>
        <w:jc w:val="left"/>
        <w:rPr>
          <w:rFonts w:ascii="Times New Roman" w:hAnsi="Times New Roman"/>
          <w:b w:val="0"/>
          <w:sz w:val="22"/>
          <w:szCs w:val="22"/>
        </w:rPr>
      </w:pPr>
      <w:r w:rsidRPr="003D33DF">
        <w:rPr>
          <w:rFonts w:ascii="Times New Roman" w:hAnsi="Times New Roman"/>
          <w:b w:val="0"/>
          <w:sz w:val="22"/>
          <w:szCs w:val="22"/>
        </w:rPr>
        <w:t>4.2. Расчеты между Агентом и Туроператором производятся в тенге согласно выставляемому счету подтвержденного турпродукта, не включая агентское вознаграждение.</w:t>
      </w:r>
    </w:p>
    <w:p w:rsidR="00F4738B" w:rsidRPr="003D33DF" w:rsidRDefault="00F4738B" w:rsidP="00F4738B">
      <w:pPr>
        <w:pStyle w:val="7"/>
        <w:jc w:val="left"/>
        <w:rPr>
          <w:rFonts w:ascii="Times New Roman" w:hAnsi="Times New Roman"/>
          <w:b w:val="0"/>
          <w:sz w:val="22"/>
          <w:szCs w:val="22"/>
        </w:rPr>
      </w:pPr>
      <w:r w:rsidRPr="003D33DF">
        <w:rPr>
          <w:rFonts w:ascii="Times New Roman" w:hAnsi="Times New Roman"/>
          <w:b w:val="0"/>
          <w:sz w:val="22"/>
          <w:szCs w:val="22"/>
        </w:rPr>
        <w:t xml:space="preserve">4.3 Оплата турпродукта производится Турагентом в полном объеме в течение 2 (Двух) календарных дней после получения от Туроператора подтверждения Заявки или получения Счета на оплату </w:t>
      </w:r>
    </w:p>
    <w:p w:rsidR="00F4738B" w:rsidRDefault="00F4738B" w:rsidP="00F4738B">
      <w:pPr>
        <w:pStyle w:val="7"/>
        <w:jc w:val="left"/>
        <w:rPr>
          <w:rFonts w:ascii="Times New Roman" w:hAnsi="Times New Roman"/>
          <w:b w:val="0"/>
          <w:sz w:val="22"/>
          <w:szCs w:val="22"/>
        </w:rPr>
      </w:pPr>
      <w:r w:rsidRPr="003D33DF">
        <w:rPr>
          <w:rFonts w:ascii="Times New Roman" w:hAnsi="Times New Roman"/>
          <w:b w:val="0"/>
          <w:sz w:val="22"/>
          <w:szCs w:val="22"/>
        </w:rPr>
        <w:t xml:space="preserve">4.4 В случае не поступления полной оплаты тура в сроки, оговоренные настоящем Договоре, Туроператор оставляет за собой право аннулировать тур для клиента Агента и выставить Агенту счет на оплату фактически понесенных затрат. </w:t>
      </w:r>
    </w:p>
    <w:p w:rsidR="00F4738B" w:rsidRDefault="00F4738B" w:rsidP="00F4738B"/>
    <w:p w:rsidR="00F4738B" w:rsidRPr="003D33DF" w:rsidRDefault="00F4738B" w:rsidP="00F4738B"/>
    <w:p w:rsidR="00F4738B" w:rsidRPr="003D33DF" w:rsidRDefault="00F4738B" w:rsidP="00F4738B">
      <w:pPr>
        <w:pStyle w:val="a3"/>
        <w:jc w:val="both"/>
        <w:rPr>
          <w:b/>
          <w:bCs/>
          <w:color w:val="auto"/>
          <w:sz w:val="22"/>
          <w:szCs w:val="22"/>
        </w:rPr>
      </w:pPr>
    </w:p>
    <w:p w:rsidR="00F4738B" w:rsidRPr="003D33DF" w:rsidRDefault="00F4738B" w:rsidP="00F4738B">
      <w:pPr>
        <w:pStyle w:val="a3"/>
        <w:jc w:val="center"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5. ОТВЕТСТВЕННОСТЬ СТОРОН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lastRenderedPageBreak/>
        <w:t xml:space="preserve">5.1. Агент несет ответственность перед </w:t>
      </w:r>
      <w:r>
        <w:rPr>
          <w:color w:val="auto"/>
          <w:sz w:val="22"/>
          <w:szCs w:val="22"/>
        </w:rPr>
        <w:t>Туроператором</w:t>
      </w:r>
      <w:r w:rsidRPr="003D33DF">
        <w:rPr>
          <w:color w:val="auto"/>
          <w:sz w:val="22"/>
          <w:szCs w:val="22"/>
        </w:rPr>
        <w:t xml:space="preserve"> за надлежащее выполнение условий настоящего Договора, в том числе, но не ограничиваясь, за непредставление или представление недостоверной информации о туре своему клиенту (туристу). В случае ненадлежащего выполнения Агентом своих обязательств, делающих невозможным оформление и участие клиента (туриста) Агента в туре, обязательства </w:t>
      </w:r>
      <w:r>
        <w:rPr>
          <w:color w:val="auto"/>
          <w:sz w:val="22"/>
          <w:szCs w:val="22"/>
        </w:rPr>
        <w:t>Туроператором</w:t>
      </w:r>
      <w:r w:rsidRPr="003D33DF">
        <w:rPr>
          <w:color w:val="auto"/>
          <w:sz w:val="22"/>
          <w:szCs w:val="22"/>
        </w:rPr>
        <w:t xml:space="preserve"> по обслуживанию клиента (туриста) Агента прекращаются, ранее перечисленные суммы удерживаются в соответствии с фактическими затратами. 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Всю ответственность за исполнение договора о реализации туристского продукта, заключенного между Агентом и клиентом, несет Агент. Если неисполнение договорных обязательств Агента перед клиентом произошло по причинам, за которые отвечает </w:t>
      </w:r>
      <w:r>
        <w:rPr>
          <w:color w:val="auto"/>
          <w:sz w:val="22"/>
          <w:szCs w:val="22"/>
        </w:rPr>
        <w:t>Туроператор</w:t>
      </w:r>
      <w:r w:rsidRPr="003D33DF">
        <w:rPr>
          <w:color w:val="auto"/>
          <w:sz w:val="22"/>
          <w:szCs w:val="22"/>
        </w:rPr>
        <w:t xml:space="preserve">, Агент вправе адресовать </w:t>
      </w:r>
      <w:r>
        <w:rPr>
          <w:color w:val="auto"/>
          <w:sz w:val="22"/>
          <w:szCs w:val="22"/>
        </w:rPr>
        <w:t>Туроператору</w:t>
      </w:r>
      <w:r w:rsidRPr="003D33DF">
        <w:rPr>
          <w:color w:val="auto"/>
          <w:sz w:val="22"/>
          <w:szCs w:val="22"/>
        </w:rPr>
        <w:t xml:space="preserve"> соответствующее требование клиента. </w:t>
      </w:r>
    </w:p>
    <w:p w:rsidR="00F4738B" w:rsidRPr="003D33DF" w:rsidRDefault="00F4738B" w:rsidP="00F473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33DF">
        <w:rPr>
          <w:rFonts w:ascii="Times New Roman" w:hAnsi="Times New Roman" w:cs="Times New Roman"/>
          <w:sz w:val="22"/>
          <w:szCs w:val="22"/>
        </w:rPr>
        <w:t>5.3 Туроператор</w:t>
      </w:r>
      <w:r>
        <w:rPr>
          <w:sz w:val="22"/>
          <w:szCs w:val="22"/>
        </w:rPr>
        <w:t xml:space="preserve"> </w:t>
      </w:r>
      <w:r w:rsidRPr="003D33DF">
        <w:rPr>
          <w:rFonts w:ascii="Times New Roman" w:hAnsi="Times New Roman" w:cs="Times New Roman"/>
          <w:sz w:val="22"/>
          <w:szCs w:val="22"/>
        </w:rPr>
        <w:t xml:space="preserve">оставляет за собой право в виде исключения (в частности, при наступление форс-мажорных обстоятельств) вносить в программы туров изменения, может перенести сроки поездки, изменить способ доставки туристов или маршрут, при сохранении общей структуры тура и сохранении качества предлагаемых услуг, при условии обязательного письменного уведомления Агента. Никакая компенсация в этом случае не предусмотрена. В случаях, связанных с невыполнением обязательств авто-, ж/д-, авиа-, морскими и иными перевозчиками, ответственность в отношении каждого туриста и его багажа несет соответствующий перевозчик. </w:t>
      </w:r>
    </w:p>
    <w:p w:rsidR="00F4738B" w:rsidRDefault="00F4738B" w:rsidP="00F4738B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33DF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неиспол</w:t>
      </w:r>
      <w:r>
        <w:rPr>
          <w:rFonts w:ascii="Times New Roman" w:hAnsi="Times New Roman" w:cs="Times New Roman"/>
          <w:sz w:val="22"/>
          <w:szCs w:val="22"/>
        </w:rPr>
        <w:t>нение (ненадлежащее исполнение)</w:t>
      </w:r>
    </w:p>
    <w:p w:rsidR="00F4738B" w:rsidRPr="003D33DF" w:rsidRDefault="00F4738B" w:rsidP="00F473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D33DF">
        <w:rPr>
          <w:rFonts w:ascii="Times New Roman" w:hAnsi="Times New Roman" w:cs="Times New Roman"/>
          <w:sz w:val="22"/>
          <w:szCs w:val="22"/>
        </w:rPr>
        <w:t>обязательств по настоящему Договору в случае возникновения форс-мажорных обстоятельств (стихийных бедствий, военных действий, забастовок, решений органов власти, изменений графика движения транспорта и т.п.), делающих невозможным для одной из сторон выполнение настоящего Договора.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5.5</w:t>
      </w:r>
      <w:r w:rsidRPr="003D33DF">
        <w:rPr>
          <w:color w:val="auto"/>
          <w:sz w:val="22"/>
          <w:szCs w:val="22"/>
        </w:rPr>
        <w:t xml:space="preserve"> Претензии клиентов (туристов) Агента принимаются </w:t>
      </w:r>
      <w:r>
        <w:rPr>
          <w:color w:val="auto"/>
          <w:sz w:val="22"/>
          <w:szCs w:val="22"/>
        </w:rPr>
        <w:t>Туроператором</w:t>
      </w:r>
      <w:r w:rsidRPr="003D33DF">
        <w:rPr>
          <w:color w:val="auto"/>
          <w:sz w:val="22"/>
          <w:szCs w:val="22"/>
        </w:rPr>
        <w:t xml:space="preserve"> при соблюдении следующих условий: претензии подаются только в письменной форме в течение </w:t>
      </w:r>
      <w:r w:rsidRPr="003D33DF">
        <w:rPr>
          <w:b/>
          <w:color w:val="auto"/>
          <w:sz w:val="22"/>
          <w:szCs w:val="22"/>
        </w:rPr>
        <w:t>10 календарных дней</w:t>
      </w:r>
      <w:r w:rsidRPr="003D33DF">
        <w:rPr>
          <w:color w:val="auto"/>
          <w:sz w:val="22"/>
          <w:szCs w:val="22"/>
        </w:rPr>
        <w:t xml:space="preserve"> с даты окончании тура с приложением сопроводительного письма Агента и документов, подтверждающих обоснованность претензионных требований клиентов (туристов) Агента. В претензии клиента (туриста) должны указываться:</w:t>
      </w:r>
    </w:p>
    <w:p w:rsidR="00F4738B" w:rsidRPr="003D33DF" w:rsidRDefault="00F4738B" w:rsidP="00F4738B">
      <w:pPr>
        <w:pStyle w:val="a3"/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фамилия, имя, отчество, адрес места жительства клиента (туриста);</w:t>
      </w:r>
    </w:p>
    <w:p w:rsidR="00F4738B" w:rsidRPr="003D33DF" w:rsidRDefault="00F4738B" w:rsidP="00F4738B">
      <w:pPr>
        <w:pStyle w:val="a3"/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номер договора с клиентом (туристом) и дата его заключения;</w:t>
      </w:r>
    </w:p>
    <w:p w:rsidR="00F4738B" w:rsidRPr="003D33DF" w:rsidRDefault="00F4738B" w:rsidP="00F4738B">
      <w:pPr>
        <w:pStyle w:val="a3"/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информация об обстоятельствах, свидетельствующих о неисполнении или ненадлежащем исполнении </w:t>
      </w:r>
      <w:r>
        <w:rPr>
          <w:color w:val="auto"/>
          <w:sz w:val="22"/>
          <w:szCs w:val="22"/>
        </w:rPr>
        <w:t xml:space="preserve">Туроператором </w:t>
      </w:r>
      <w:r w:rsidRPr="003D33DF">
        <w:rPr>
          <w:color w:val="auto"/>
          <w:sz w:val="22"/>
          <w:szCs w:val="22"/>
        </w:rPr>
        <w:t>обязательств по обеспечению предоставления туристских услуг, о наличии существенных недостатков туристского продукта, включая существенные нарушения требований к качеству туристского продукта;</w:t>
      </w:r>
    </w:p>
    <w:p w:rsidR="00F4738B" w:rsidRPr="003D33DF" w:rsidRDefault="00F4738B" w:rsidP="00F4738B">
      <w:pPr>
        <w:pStyle w:val="a3"/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>размер денежных средств, подлежащих уплате клиенту (туристу).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 w:rsidRPr="003D33DF">
        <w:rPr>
          <w:color w:val="auto"/>
          <w:sz w:val="22"/>
          <w:szCs w:val="22"/>
        </w:rPr>
        <w:t xml:space="preserve">Претензии клиентов (туристов) Агента, поданные напрямую </w:t>
      </w:r>
      <w:r>
        <w:rPr>
          <w:color w:val="auto"/>
          <w:sz w:val="22"/>
          <w:szCs w:val="22"/>
        </w:rPr>
        <w:t>Туроператору</w:t>
      </w:r>
      <w:r w:rsidRPr="003D33DF">
        <w:rPr>
          <w:color w:val="auto"/>
          <w:sz w:val="22"/>
          <w:szCs w:val="22"/>
        </w:rPr>
        <w:t xml:space="preserve">, к рассмотрению не принимаются. </w:t>
      </w:r>
      <w:r>
        <w:rPr>
          <w:color w:val="auto"/>
          <w:sz w:val="22"/>
          <w:szCs w:val="22"/>
        </w:rPr>
        <w:t xml:space="preserve">Туроператор </w:t>
      </w:r>
      <w:r w:rsidRPr="003D33DF">
        <w:rPr>
          <w:color w:val="auto"/>
          <w:sz w:val="22"/>
          <w:szCs w:val="22"/>
        </w:rPr>
        <w:t xml:space="preserve">рассматривает полученную претензию в течение </w:t>
      </w:r>
      <w:r w:rsidRPr="003D33DF">
        <w:rPr>
          <w:b/>
          <w:color w:val="auto"/>
          <w:sz w:val="22"/>
          <w:szCs w:val="22"/>
        </w:rPr>
        <w:t>10 календарных дней</w:t>
      </w:r>
      <w:r w:rsidRPr="003D33DF">
        <w:rPr>
          <w:color w:val="auto"/>
          <w:sz w:val="22"/>
          <w:szCs w:val="22"/>
        </w:rPr>
        <w:t xml:space="preserve"> с момента получения и дает письменный ответ Агенту. На основании письменного ответа </w:t>
      </w:r>
      <w:r>
        <w:rPr>
          <w:color w:val="auto"/>
          <w:sz w:val="22"/>
          <w:szCs w:val="22"/>
        </w:rPr>
        <w:t>Туроператора</w:t>
      </w:r>
      <w:r w:rsidRPr="003D33DF">
        <w:rPr>
          <w:color w:val="auto"/>
          <w:sz w:val="22"/>
          <w:szCs w:val="22"/>
        </w:rPr>
        <w:t xml:space="preserve"> Агент предоставляет ответ своему клиенту (туристу).</w:t>
      </w:r>
    </w:p>
    <w:p w:rsidR="00F4738B" w:rsidRPr="003D33DF" w:rsidRDefault="00F4738B" w:rsidP="00F4738B">
      <w:pPr>
        <w:pStyle w:val="ab"/>
        <w:numPr>
          <w:ilvl w:val="1"/>
          <w:numId w:val="5"/>
        </w:numPr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Туроператор не несет ответственность за негативные последствия и убытки, возникшие в результате</w:t>
      </w:r>
    </w:p>
    <w:p w:rsidR="00F4738B" w:rsidRPr="003D33DF" w:rsidRDefault="00F4738B" w:rsidP="00F4738B">
      <w:pPr>
        <w:pStyle w:val="ab"/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событий и обстоятельств, находящихся вне сферы его компетенции, а также за действия(бездействие) третьих лиц, а именно:</w:t>
      </w:r>
    </w:p>
    <w:p w:rsidR="00F4738B" w:rsidRPr="003D33DF" w:rsidRDefault="00F4738B" w:rsidP="00F473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за сохранность, потерю или повреждение багажа, ценностей и документов Туриста в течение всего срока их поездки.</w:t>
      </w:r>
    </w:p>
    <w:p w:rsidR="00F4738B" w:rsidRPr="003D33DF" w:rsidRDefault="00F4738B" w:rsidP="00F473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за неявку или опоздание Туристов к месту сбора и отправления;</w:t>
      </w:r>
    </w:p>
    <w:p w:rsidR="00F4738B" w:rsidRPr="003D33DF" w:rsidRDefault="00F4738B" w:rsidP="00F473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за негативные последствия, вызванные несоблюдением Туристами установленных правил поведения в местах пребывания;</w:t>
      </w:r>
    </w:p>
    <w:p w:rsidR="00F4738B" w:rsidRPr="003D33DF" w:rsidRDefault="00F4738B" w:rsidP="00F4738B">
      <w:pPr>
        <w:pStyle w:val="ab"/>
        <w:numPr>
          <w:ilvl w:val="0"/>
          <w:numId w:val="6"/>
        </w:numPr>
        <w:rPr>
          <w:rFonts w:ascii="Times New Roman" w:hAnsi="Times New Roman"/>
        </w:rPr>
      </w:pPr>
      <w:r w:rsidRPr="003D33DF">
        <w:rPr>
          <w:rFonts w:ascii="Times New Roman" w:hAnsi="Times New Roman"/>
        </w:rPr>
        <w:t>за травмы, которые турист может получить, при использовании сторонних услуг (катание на лошадях, лодках и так далее) если они не прописаны в программе тура.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</w:p>
    <w:p w:rsidR="00F4738B" w:rsidRPr="003D33DF" w:rsidRDefault="00F4738B" w:rsidP="00F4738B">
      <w:pPr>
        <w:pStyle w:val="a3"/>
        <w:numPr>
          <w:ilvl w:val="0"/>
          <w:numId w:val="7"/>
        </w:numPr>
        <w:jc w:val="center"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ЗАКЛЮЧИТЕЛЬНЫЕ ПОЛОЖЕНИЯ</w:t>
      </w:r>
    </w:p>
    <w:p w:rsidR="00F4738B" w:rsidRPr="003D33DF" w:rsidRDefault="00F4738B" w:rsidP="00F4738B">
      <w:pPr>
        <w:pStyle w:val="a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3D33DF">
        <w:rPr>
          <w:color w:val="auto"/>
          <w:sz w:val="22"/>
          <w:szCs w:val="22"/>
        </w:rPr>
        <w:t>.1. Договор составлен в двух экземплярах на русском языке, имеющем равную юридическую силу, по одному экземпляру для каждой стороны. Настоящий Договор вступает в силу с момента его подписания и действует в течении одного календарного года. Договор может быть продлен на следующий годовой срок, если ни одна из сторон не уведомит другую об отказе от участия в Договоре не позднее, чем за один месяц до окончания срока его действия.</w:t>
      </w:r>
    </w:p>
    <w:p w:rsidR="00F4738B" w:rsidRDefault="00F4738B" w:rsidP="00F4738B">
      <w:pPr>
        <w:pStyle w:val="a3"/>
        <w:tabs>
          <w:tab w:val="num" w:pos="216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Pr="003D33DF">
        <w:rPr>
          <w:color w:val="auto"/>
          <w:sz w:val="22"/>
          <w:szCs w:val="22"/>
        </w:rPr>
        <w:t>.2. Все изменения и дополнения к настоящему Договору оформляются в письменном виде и скрепляются подписями и печатями обеих сторон. Сторона должна уведомить другую сторону в десятидневный срок о всех изменениях ее реквизитов и других обстоятельствах.</w:t>
      </w:r>
    </w:p>
    <w:p w:rsidR="00F4738B" w:rsidRPr="003D33DF" w:rsidRDefault="00F4738B" w:rsidP="00F4738B">
      <w:pPr>
        <w:pStyle w:val="ab"/>
        <w:numPr>
          <w:ilvl w:val="1"/>
          <w:numId w:val="8"/>
        </w:numPr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Во всем, что не предусмотрено настоящим Договором Стороны руководствуются действующим</w:t>
      </w:r>
    </w:p>
    <w:p w:rsidR="00F4738B" w:rsidRPr="003D33DF" w:rsidRDefault="00F4738B" w:rsidP="00F4738B">
      <w:pPr>
        <w:pStyle w:val="ab"/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законодательством Республики Казахстан.</w:t>
      </w:r>
    </w:p>
    <w:p w:rsidR="00F4738B" w:rsidRPr="003D33DF" w:rsidRDefault="00F4738B" w:rsidP="00F4738B">
      <w:pPr>
        <w:pStyle w:val="ab"/>
        <w:numPr>
          <w:ilvl w:val="1"/>
          <w:numId w:val="8"/>
        </w:numPr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Ни одна из Сторон не имеет права передавать третьему лицу свои права и обязанности по</w:t>
      </w:r>
    </w:p>
    <w:p w:rsidR="00F4738B" w:rsidRPr="003D33DF" w:rsidRDefault="00F4738B" w:rsidP="00F4738B">
      <w:pPr>
        <w:pStyle w:val="ab"/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lastRenderedPageBreak/>
        <w:t>настоящему Договору без письменного согласия другой Стороны.</w:t>
      </w:r>
    </w:p>
    <w:p w:rsidR="00F4738B" w:rsidRPr="003D33DF" w:rsidRDefault="00F4738B" w:rsidP="00F4738B">
      <w:pPr>
        <w:pStyle w:val="ab"/>
        <w:numPr>
          <w:ilvl w:val="1"/>
          <w:numId w:val="8"/>
        </w:numPr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Настоящий Договор составлен в двух идентичных экземплярах, на русском языке, имеющих</w:t>
      </w:r>
    </w:p>
    <w:p w:rsidR="00F4738B" w:rsidRPr="003D33DF" w:rsidRDefault="00F4738B" w:rsidP="00F4738B">
      <w:pPr>
        <w:pStyle w:val="ab"/>
        <w:jc w:val="both"/>
        <w:rPr>
          <w:rFonts w:ascii="Times New Roman" w:hAnsi="Times New Roman"/>
        </w:rPr>
      </w:pPr>
      <w:r w:rsidRPr="003D33DF">
        <w:rPr>
          <w:rFonts w:ascii="Times New Roman" w:hAnsi="Times New Roman"/>
        </w:rPr>
        <w:t>одинаковую юридическую силу, по одному экземпляру для каждой из Сторон.</w:t>
      </w:r>
    </w:p>
    <w:p w:rsidR="00F4738B" w:rsidRPr="003D33DF" w:rsidRDefault="00F4738B" w:rsidP="00F4738B">
      <w:pPr>
        <w:jc w:val="both"/>
        <w:rPr>
          <w:sz w:val="22"/>
          <w:szCs w:val="22"/>
        </w:rPr>
      </w:pPr>
    </w:p>
    <w:p w:rsidR="00F4738B" w:rsidRPr="003D33DF" w:rsidRDefault="00F4738B" w:rsidP="00F4738B">
      <w:pPr>
        <w:jc w:val="both"/>
        <w:rPr>
          <w:sz w:val="22"/>
          <w:szCs w:val="22"/>
        </w:rPr>
        <w:sectPr w:rsidR="00F4738B" w:rsidRPr="003D33DF" w:rsidSect="00F4738B">
          <w:headerReference w:type="even" r:id="rId5"/>
          <w:footerReference w:type="even" r:id="rId6"/>
          <w:footerReference w:type="default" r:id="rId7"/>
          <w:headerReference w:type="first" r:id="rId8"/>
          <w:pgSz w:w="11907" w:h="16840" w:code="9"/>
          <w:pgMar w:top="567" w:right="567" w:bottom="567" w:left="1418" w:header="709" w:footer="442" w:gutter="0"/>
          <w:cols w:space="567"/>
          <w:noEndnote/>
          <w:docGrid w:linePitch="65"/>
        </w:sectPr>
      </w:pPr>
    </w:p>
    <w:p w:rsidR="00F4738B" w:rsidRDefault="00F4738B" w:rsidP="00F4738B">
      <w:pPr>
        <w:pStyle w:val="a3"/>
        <w:keepNext/>
        <w:numPr>
          <w:ilvl w:val="0"/>
          <w:numId w:val="8"/>
        </w:numPr>
        <w:jc w:val="center"/>
        <w:rPr>
          <w:b/>
          <w:bCs/>
          <w:color w:val="auto"/>
          <w:sz w:val="22"/>
          <w:szCs w:val="22"/>
        </w:rPr>
      </w:pPr>
      <w:r w:rsidRPr="003D33DF">
        <w:rPr>
          <w:b/>
          <w:bCs/>
          <w:color w:val="auto"/>
          <w:sz w:val="22"/>
          <w:szCs w:val="22"/>
        </w:rPr>
        <w:t>АДРЕСА И РЕКВИЗИТЫ СТОРОН</w:t>
      </w:r>
    </w:p>
    <w:p w:rsidR="00F4738B" w:rsidRDefault="00F4738B" w:rsidP="00F4738B">
      <w:pPr>
        <w:pStyle w:val="a3"/>
        <w:keepNext/>
        <w:ind w:left="360"/>
        <w:rPr>
          <w:b/>
          <w:bCs/>
          <w:color w:val="auto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609"/>
      </w:tblGrid>
      <w:tr w:rsidR="00F4738B" w:rsidRPr="005C4654" w:rsidTr="00334623">
        <w:tc>
          <w:tcPr>
            <w:tcW w:w="5529" w:type="dxa"/>
          </w:tcPr>
          <w:p w:rsidR="00F4738B" w:rsidRPr="002E281E" w:rsidRDefault="00F4738B" w:rsidP="00334623">
            <w:pPr>
              <w:pStyle w:val="ab"/>
              <w:rPr>
                <w:rFonts w:ascii="Times New Roman" w:hAnsi="Times New Roman"/>
                <w:b/>
              </w:rPr>
            </w:pPr>
            <w:r w:rsidRPr="002E281E">
              <w:rPr>
                <w:rFonts w:ascii="Times New Roman" w:hAnsi="Times New Roman"/>
                <w:b/>
              </w:rPr>
              <w:t xml:space="preserve">Туроператор 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</w:rPr>
            </w:pPr>
            <w:r w:rsidRPr="005C4654">
              <w:rPr>
                <w:rFonts w:ascii="Times New Roman" w:hAnsi="Times New Roman"/>
              </w:rPr>
              <w:t>ТОО «</w:t>
            </w:r>
            <w:r w:rsidRPr="005C4654">
              <w:rPr>
                <w:rFonts w:ascii="Times New Roman" w:hAnsi="Times New Roman"/>
                <w:lang w:val="en-US"/>
              </w:rPr>
              <w:t>Grande</w:t>
            </w:r>
            <w:r w:rsidRPr="005C4654">
              <w:rPr>
                <w:rFonts w:ascii="Times New Roman" w:hAnsi="Times New Roman"/>
              </w:rPr>
              <w:t xml:space="preserve"> </w:t>
            </w:r>
            <w:r w:rsidRPr="005C4654">
              <w:rPr>
                <w:rFonts w:ascii="Times New Roman" w:hAnsi="Times New Roman"/>
                <w:lang w:val="en-US"/>
              </w:rPr>
              <w:t>Voyage</w:t>
            </w:r>
            <w:r w:rsidRPr="005C4654">
              <w:rPr>
                <w:rFonts w:ascii="Times New Roman" w:hAnsi="Times New Roman"/>
              </w:rPr>
              <w:t>»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</w:rPr>
            </w:pPr>
            <w:r w:rsidRPr="005C4654">
              <w:rPr>
                <w:rFonts w:ascii="Times New Roman" w:hAnsi="Times New Roman"/>
              </w:rPr>
              <w:t>Юридический адрес: г Алматы, ул Сатпаева 64г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color w:val="000000"/>
              </w:rPr>
            </w:pPr>
            <w:r w:rsidRPr="005C4654">
              <w:rPr>
                <w:rFonts w:ascii="Times New Roman" w:hAnsi="Times New Roman"/>
                <w:color w:val="000000"/>
                <w:lang w:val="kk-KZ"/>
              </w:rPr>
              <w:t>ИИК:</w:t>
            </w:r>
            <w:r w:rsidRPr="005C4654">
              <w:rPr>
                <w:rFonts w:ascii="Times New Roman" w:hAnsi="Times New Roman"/>
                <w:color w:val="000000"/>
              </w:rPr>
              <w:t xml:space="preserve"> KZ656017131000006186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color w:val="000000"/>
              </w:rPr>
            </w:pPr>
            <w:r w:rsidRPr="005C4654">
              <w:rPr>
                <w:rFonts w:ascii="Times New Roman" w:hAnsi="Times New Roman"/>
                <w:color w:val="000000"/>
              </w:rPr>
              <w:t>АО "Народный Банк Казахстана"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color w:val="000000"/>
              </w:rPr>
            </w:pPr>
            <w:r w:rsidRPr="005C4654">
              <w:rPr>
                <w:rFonts w:ascii="Times New Roman" w:hAnsi="Times New Roman"/>
                <w:color w:val="000000"/>
              </w:rPr>
              <w:t>БИК: HSBKKZKX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</w:rPr>
            </w:pPr>
            <w:r w:rsidRPr="005C4654">
              <w:rPr>
                <w:rFonts w:ascii="Times New Roman" w:hAnsi="Times New Roman"/>
              </w:rPr>
              <w:t>БИН: 091040016153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</w:rPr>
            </w:pPr>
            <w:r w:rsidRPr="005C4654">
              <w:rPr>
                <w:rFonts w:ascii="Times New Roman" w:hAnsi="Times New Roman"/>
              </w:rPr>
              <w:t>КОД ОКПО: 50781480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lang w:val="en-US"/>
              </w:rPr>
            </w:pPr>
            <w:r w:rsidRPr="005C4654">
              <w:rPr>
                <w:rFonts w:ascii="Times New Roman" w:hAnsi="Times New Roman"/>
                <w:lang w:val="en-US"/>
              </w:rPr>
              <w:t>+ 7 (727) 329-45-99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lang w:val="en-US"/>
              </w:rPr>
            </w:pPr>
            <w:r w:rsidRPr="005C4654">
              <w:rPr>
                <w:rFonts w:ascii="Times New Roman" w:hAnsi="Times New Roman"/>
                <w:lang w:val="en-US"/>
              </w:rPr>
              <w:t>+7 (727) 274-10-10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lang w:val="en-US"/>
              </w:rPr>
            </w:pPr>
            <w:r w:rsidRPr="005C4654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5C4654">
                <w:rPr>
                  <w:rStyle w:val="a5"/>
                  <w:lang w:val="en-US"/>
                </w:rPr>
                <w:t>info@grandevoyage.kz</w:t>
              </w:r>
            </w:hyperlink>
            <w:r w:rsidRPr="005C4654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lang w:val="en-US"/>
              </w:rPr>
            </w:pPr>
            <w:r w:rsidRPr="005C4654">
              <w:rPr>
                <w:rFonts w:ascii="Times New Roman" w:hAnsi="Times New Roman"/>
                <w:lang w:val="en-US"/>
              </w:rPr>
              <w:t xml:space="preserve">Web-site: </w:t>
            </w:r>
            <w:hyperlink r:id="rId10" w:history="1">
              <w:r w:rsidRPr="005C4654">
                <w:rPr>
                  <w:rStyle w:val="a5"/>
                  <w:lang w:val="en-US"/>
                </w:rPr>
                <w:t>www.grandevoyage.kz</w:t>
              </w:r>
            </w:hyperlink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lang w:val="en-US"/>
              </w:rPr>
            </w:pP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  <w:lang w:val="en-US"/>
              </w:rPr>
            </w:pPr>
            <w:r w:rsidRPr="005C4654">
              <w:rPr>
                <w:rFonts w:ascii="Times New Roman" w:hAnsi="Times New Roman"/>
              </w:rPr>
              <w:t xml:space="preserve">Директор _____________Копцев К.Д. </w:t>
            </w:r>
          </w:p>
          <w:p w:rsidR="00F4738B" w:rsidRPr="005C4654" w:rsidRDefault="00F4738B" w:rsidP="0033462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F4738B" w:rsidRPr="002E281E" w:rsidRDefault="00F4738B" w:rsidP="00334623">
            <w:pPr>
              <w:pStyle w:val="ab"/>
              <w:rPr>
                <w:rFonts w:ascii="Times New Roman" w:hAnsi="Times New Roman"/>
                <w:b/>
              </w:rPr>
            </w:pPr>
            <w:r w:rsidRPr="002E281E">
              <w:rPr>
                <w:rFonts w:ascii="Times New Roman" w:hAnsi="Times New Roman"/>
                <w:b/>
              </w:rPr>
              <w:t xml:space="preserve">Агент </w:t>
            </w:r>
          </w:p>
        </w:tc>
      </w:tr>
    </w:tbl>
    <w:p w:rsidR="00F4738B" w:rsidRPr="003D33DF" w:rsidRDefault="00F4738B" w:rsidP="00F4738B">
      <w:pPr>
        <w:pStyle w:val="a3"/>
        <w:keepNext/>
        <w:ind w:left="360"/>
        <w:rPr>
          <w:b/>
          <w:bCs/>
          <w:color w:val="auto"/>
          <w:sz w:val="22"/>
          <w:szCs w:val="22"/>
        </w:rPr>
      </w:pPr>
    </w:p>
    <w:p w:rsidR="00F4738B" w:rsidRPr="003D33DF" w:rsidRDefault="00F4738B" w:rsidP="00F4738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3D33DF">
        <w:rPr>
          <w:sz w:val="22"/>
          <w:szCs w:val="22"/>
        </w:rPr>
        <w:t xml:space="preserve"> </w:t>
      </w:r>
    </w:p>
    <w:p w:rsidR="00F4738B" w:rsidRPr="003D33DF" w:rsidRDefault="00F4738B" w:rsidP="00F4738B">
      <w:pPr>
        <w:jc w:val="center"/>
        <w:rPr>
          <w:sz w:val="22"/>
          <w:szCs w:val="22"/>
        </w:rPr>
      </w:pPr>
    </w:p>
    <w:p w:rsidR="00F65A57" w:rsidRDefault="00F65A57">
      <w:bookmarkStart w:id="0" w:name="_GoBack"/>
      <w:bookmarkEnd w:id="0"/>
    </w:p>
    <w:sectPr w:rsidR="00F65A57">
      <w:footerReference w:type="default" r:id="rId11"/>
      <w:type w:val="continuous"/>
      <w:pgSz w:w="11907" w:h="16840" w:code="9"/>
      <w:pgMar w:top="567" w:right="567" w:bottom="567" w:left="1418" w:header="360" w:footer="443" w:gutter="0"/>
      <w:cols w:space="709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ds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4" w:rsidRDefault="00F473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E24" w:rsidRDefault="00F473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4" w:rsidRDefault="00F473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85E24" w:rsidRDefault="00F473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4" w:rsidRDefault="00F4738B">
    <w:pPr>
      <w:pStyle w:val="a6"/>
      <w:framePr w:wrap="around" w:vAnchor="text" w:hAnchor="margin" w:xAlign="center" w:y="1"/>
      <w:rPr>
        <w:rStyle w:val="a8"/>
        <w:rFonts w:ascii="Calibri" w:hAnsi="Calibri"/>
      </w:rPr>
    </w:pPr>
    <w:r>
      <w:rPr>
        <w:rStyle w:val="a8"/>
        <w:rFonts w:ascii="Calibri" w:hAnsi="Calibri"/>
      </w:rPr>
      <w:fldChar w:fldCharType="begin"/>
    </w:r>
    <w:r>
      <w:rPr>
        <w:rStyle w:val="a8"/>
        <w:rFonts w:ascii="Calibri" w:hAnsi="Calibri"/>
      </w:rPr>
      <w:instrText xml:space="preserve">PAGE  </w:instrText>
    </w:r>
    <w:r>
      <w:rPr>
        <w:rStyle w:val="a8"/>
        <w:rFonts w:ascii="Calibri" w:hAnsi="Calibri"/>
      </w:rPr>
      <w:fldChar w:fldCharType="separate"/>
    </w:r>
    <w:r>
      <w:rPr>
        <w:rStyle w:val="a8"/>
        <w:rFonts w:ascii="Calibri" w:hAnsi="Calibri"/>
        <w:noProof/>
      </w:rPr>
      <w:t>5</w:t>
    </w:r>
    <w:r>
      <w:rPr>
        <w:rStyle w:val="a8"/>
        <w:rFonts w:ascii="Calibri" w:hAnsi="Calibri"/>
      </w:rPr>
      <w:fldChar w:fldCharType="end"/>
    </w:r>
  </w:p>
  <w:p w:rsidR="00C85E24" w:rsidRDefault="00F4738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4" w:rsidRDefault="00F473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E24" w:rsidRDefault="00F4738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24" w:rsidRDefault="00F4738B">
    <w:pPr>
      <w:pStyle w:val="a9"/>
      <w:tabs>
        <w:tab w:val="clear" w:pos="4677"/>
        <w:tab w:val="clear" w:pos="9355"/>
        <w:tab w:val="center" w:pos="4961"/>
        <w:tab w:val="right" w:pos="9922"/>
      </w:tabs>
      <w:rPr>
        <w:rFonts w:ascii="Calibri" w:hAnsi="Calibri" w:cs="Calibri"/>
        <w:sz w:val="14"/>
        <w:szCs w:val="14"/>
        <w:lang w:val="en-US"/>
      </w:rPr>
    </w:pPr>
    <w:r>
      <w:rPr>
        <w:rFonts w:ascii="Calibri" w:hAnsi="Calibri" w:cs="Calibri"/>
        <w:sz w:val="14"/>
        <w:szCs w:val="14"/>
      </w:rPr>
      <w:tab/>
    </w:r>
    <w:r>
      <w:rPr>
        <w:rFonts w:ascii="Calibri" w:hAnsi="Calibri" w:cs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97A"/>
    <w:multiLevelType w:val="hybridMultilevel"/>
    <w:tmpl w:val="942CC6B2"/>
    <w:lvl w:ilvl="0" w:tplc="47A60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476"/>
    <w:multiLevelType w:val="multilevel"/>
    <w:tmpl w:val="4F6C7B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C4615B"/>
    <w:multiLevelType w:val="hybridMultilevel"/>
    <w:tmpl w:val="DE7237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0D4E6A"/>
    <w:multiLevelType w:val="multilevel"/>
    <w:tmpl w:val="E61E9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F2065"/>
    <w:multiLevelType w:val="hybridMultilevel"/>
    <w:tmpl w:val="0980E67C"/>
    <w:lvl w:ilvl="0" w:tplc="7CCE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863E5"/>
    <w:multiLevelType w:val="multilevel"/>
    <w:tmpl w:val="0DC6E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2F73031"/>
    <w:multiLevelType w:val="multilevel"/>
    <w:tmpl w:val="06BA83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630566D"/>
    <w:multiLevelType w:val="hybridMultilevel"/>
    <w:tmpl w:val="BE34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B"/>
    <w:rsid w:val="00F4738B"/>
    <w:rsid w:val="00F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FD54C-7C26-48AB-B336-BC829FCF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38B"/>
    <w:pPr>
      <w:keepNext/>
      <w:autoSpaceDE/>
      <w:autoSpaceDN/>
      <w:jc w:val="center"/>
      <w:outlineLvl w:val="6"/>
    </w:pPr>
    <w:rPr>
      <w:rFonts w:ascii="Arial" w:hAnsi="Arial"/>
      <w:b/>
      <w:sz w:val="5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738B"/>
    <w:rPr>
      <w:rFonts w:ascii="Arial" w:eastAsia="Times New Roman" w:hAnsi="Arial" w:cs="Times New Roman"/>
      <w:b/>
      <w:sz w:val="52"/>
      <w:szCs w:val="18"/>
      <w:lang w:eastAsia="ru-RU"/>
    </w:rPr>
  </w:style>
  <w:style w:type="paragraph" w:styleId="a3">
    <w:name w:val="Body Text"/>
    <w:basedOn w:val="a"/>
    <w:link w:val="a4"/>
    <w:rsid w:val="00F4738B"/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73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F4738B"/>
    <w:rPr>
      <w:rFonts w:cs="Times New Roman"/>
      <w:color w:val="0000FF"/>
      <w:u w:val="single"/>
    </w:rPr>
  </w:style>
  <w:style w:type="paragraph" w:customStyle="1" w:styleId="ConsPlusNormal">
    <w:name w:val="ConsPlusNormal"/>
    <w:rsid w:val="00F473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47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7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738B"/>
  </w:style>
  <w:style w:type="paragraph" w:styleId="a9">
    <w:name w:val="header"/>
    <w:basedOn w:val="a"/>
    <w:link w:val="aa"/>
    <w:uiPriority w:val="99"/>
    <w:rsid w:val="00F47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473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yperlink" Target="http://www.grandevoyage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randevoyag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2020-05-08T09:03:00Z</dcterms:created>
  <dcterms:modified xsi:type="dcterms:W3CDTF">2020-05-08T09:04:00Z</dcterms:modified>
</cp:coreProperties>
</file>